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99E9" w14:textId="046ED8AA" w:rsidR="00CE44B3" w:rsidRPr="00615481" w:rsidRDefault="00CE44B3" w:rsidP="00CE44B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7F7F7F" w:themeColor="text1" w:themeTint="80"/>
          <w:sz w:val="36"/>
          <w:szCs w:val="36"/>
          <w:lang w:eastAsia="pl-PL"/>
        </w:rPr>
      </w:pPr>
      <w:r w:rsidRPr="00615481">
        <w:rPr>
          <w:rFonts w:eastAsia="Times New Roman" w:cstheme="minorHAnsi"/>
          <w:b/>
          <w:bCs/>
          <w:color w:val="7F7F7F" w:themeColor="text1" w:themeTint="80"/>
          <w:sz w:val="36"/>
          <w:szCs w:val="36"/>
          <w:lang w:eastAsia="pl-PL"/>
        </w:rPr>
        <w:t>Akcja Katolicka Archidiecezji Warmińskiej w Olsztynie</w:t>
      </w:r>
    </w:p>
    <w:p w14:paraId="2B7A97F9" w14:textId="1A965C0A" w:rsidR="00CE44B3" w:rsidRPr="00615481" w:rsidRDefault="00CE44B3" w:rsidP="00CE44B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7F7F7F" w:themeColor="text1" w:themeTint="80"/>
          <w:sz w:val="36"/>
          <w:szCs w:val="36"/>
          <w:lang w:eastAsia="pl-PL"/>
        </w:rPr>
      </w:pPr>
      <w:r w:rsidRPr="00615481">
        <w:rPr>
          <w:rFonts w:eastAsia="Times New Roman" w:cstheme="minorHAnsi"/>
          <w:b/>
          <w:bCs/>
          <w:color w:val="7F7F7F" w:themeColor="text1" w:themeTint="80"/>
          <w:sz w:val="36"/>
          <w:szCs w:val="36"/>
          <w:lang w:eastAsia="pl-PL"/>
        </w:rPr>
        <w:t>ul. Pieniężnego 22</w:t>
      </w:r>
    </w:p>
    <w:p w14:paraId="1555B78A" w14:textId="4003D962" w:rsidR="00CE44B3" w:rsidRPr="00615481" w:rsidRDefault="00CE44B3" w:rsidP="00CE44B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7F7F7F" w:themeColor="text1" w:themeTint="80"/>
          <w:sz w:val="36"/>
          <w:szCs w:val="36"/>
          <w:lang w:eastAsia="pl-PL"/>
        </w:rPr>
      </w:pPr>
      <w:r w:rsidRPr="00615481">
        <w:rPr>
          <w:rFonts w:eastAsia="Times New Roman" w:cstheme="minorHAnsi"/>
          <w:b/>
          <w:bCs/>
          <w:color w:val="7F7F7F" w:themeColor="text1" w:themeTint="80"/>
          <w:sz w:val="36"/>
          <w:szCs w:val="36"/>
          <w:lang w:eastAsia="pl-PL"/>
        </w:rPr>
        <w:t>10-006 Olsztyn</w:t>
      </w:r>
    </w:p>
    <w:p w14:paraId="769EF5B6" w14:textId="77777777" w:rsidR="00CE44B3" w:rsidRPr="00615481" w:rsidRDefault="00CE44B3" w:rsidP="00CE44B3">
      <w:pPr>
        <w:tabs>
          <w:tab w:val="left" w:pos="360"/>
        </w:tabs>
        <w:spacing w:after="0" w:line="0" w:lineRule="atLeast"/>
        <w:rPr>
          <w:rFonts w:eastAsia="Arial Narrow" w:cstheme="minorHAnsi"/>
          <w:b/>
          <w:bCs/>
          <w:color w:val="7F7F7F" w:themeColor="text1" w:themeTint="80"/>
          <w:sz w:val="36"/>
          <w:szCs w:val="36"/>
        </w:rPr>
      </w:pPr>
      <w:r w:rsidRPr="00615481">
        <w:rPr>
          <w:rFonts w:eastAsia="Times New Roman" w:cstheme="minorHAnsi"/>
          <w:b/>
          <w:bCs/>
          <w:color w:val="7F7F7F" w:themeColor="text1" w:themeTint="80"/>
          <w:sz w:val="36"/>
          <w:szCs w:val="36"/>
          <w:lang w:eastAsia="pl-PL"/>
        </w:rPr>
        <w:t xml:space="preserve">NIP </w:t>
      </w:r>
      <w:r w:rsidRPr="00615481">
        <w:rPr>
          <w:rFonts w:eastAsia="Arial" w:cstheme="minorHAnsi"/>
          <w:b/>
          <w:bCs/>
          <w:color w:val="7F7F7F" w:themeColor="text1" w:themeTint="80"/>
          <w:sz w:val="36"/>
          <w:szCs w:val="36"/>
        </w:rPr>
        <w:t>739-29-72-568</w:t>
      </w:r>
    </w:p>
    <w:p w14:paraId="4B4543B9" w14:textId="77777777" w:rsidR="00CE44B3" w:rsidRPr="004B1696" w:rsidRDefault="00CE44B3" w:rsidP="00CE44B3">
      <w:pPr>
        <w:spacing w:line="30" w:lineRule="exact"/>
        <w:rPr>
          <w:rFonts w:eastAsia="Arial Narrow" w:cstheme="minorHAnsi"/>
        </w:rPr>
      </w:pPr>
    </w:p>
    <w:p w14:paraId="033F9FB2" w14:textId="77777777" w:rsidR="00CE44B3" w:rsidRPr="004B1696" w:rsidRDefault="00CE44B3" w:rsidP="00CE44B3">
      <w:pPr>
        <w:tabs>
          <w:tab w:val="left" w:pos="360"/>
        </w:tabs>
        <w:spacing w:after="0" w:line="0" w:lineRule="atLeast"/>
        <w:rPr>
          <w:rFonts w:eastAsia="Arial Narrow" w:cstheme="minorHAnsi"/>
        </w:rPr>
      </w:pPr>
      <w:r w:rsidRPr="004B1696">
        <w:rPr>
          <w:rFonts w:eastAsia="Arial Narrow" w:cstheme="minorHAnsi"/>
        </w:rPr>
        <w:t>Osoby do kontaktu:</w:t>
      </w:r>
    </w:p>
    <w:p w14:paraId="3B43ECBE" w14:textId="70693F6A" w:rsidR="00CE44B3" w:rsidRPr="004B1696" w:rsidRDefault="00CE44B3" w:rsidP="00CE44B3">
      <w:pPr>
        <w:tabs>
          <w:tab w:val="left" w:pos="360"/>
        </w:tabs>
        <w:spacing w:after="0" w:line="0" w:lineRule="atLeast"/>
        <w:rPr>
          <w:rFonts w:eastAsia="Arial Narrow" w:cstheme="minorHAnsi"/>
        </w:rPr>
      </w:pPr>
      <w:r w:rsidRPr="004B1696">
        <w:rPr>
          <w:rFonts w:eastAsia="Arial Narrow" w:cstheme="minorHAnsi"/>
        </w:rPr>
        <w:t>Agata Milewska tel. 696 651 490</w:t>
      </w:r>
    </w:p>
    <w:p w14:paraId="2373CE84" w14:textId="2A1E6AAC" w:rsidR="00CE44B3" w:rsidRPr="004B1696" w:rsidRDefault="00CE44B3" w:rsidP="00CE44B3">
      <w:pPr>
        <w:tabs>
          <w:tab w:val="left" w:pos="360"/>
        </w:tabs>
        <w:spacing w:after="0" w:line="0" w:lineRule="atLeast"/>
        <w:rPr>
          <w:rFonts w:eastAsia="Arial Narrow" w:cstheme="minorHAnsi"/>
        </w:rPr>
      </w:pPr>
      <w:r w:rsidRPr="004B1696">
        <w:rPr>
          <w:rFonts w:eastAsia="Arial Narrow" w:cstheme="minorHAnsi"/>
        </w:rPr>
        <w:t>Piotr Gaj tel. 882 058 306</w:t>
      </w:r>
    </w:p>
    <w:p w14:paraId="37DE1B60" w14:textId="77777777" w:rsidR="00CE44B3" w:rsidRPr="004B1696" w:rsidRDefault="00CE44B3" w:rsidP="00CE44B3">
      <w:pPr>
        <w:spacing w:line="30" w:lineRule="exact"/>
        <w:rPr>
          <w:rFonts w:eastAsia="Arial Narrow" w:cstheme="minorHAnsi"/>
        </w:rPr>
      </w:pPr>
    </w:p>
    <w:p w14:paraId="5ECD105C" w14:textId="77777777" w:rsidR="00CE44B3" w:rsidRPr="004B1696" w:rsidRDefault="00CE44B3" w:rsidP="00CE44B3">
      <w:pPr>
        <w:tabs>
          <w:tab w:val="left" w:pos="360"/>
        </w:tabs>
        <w:spacing w:after="0" w:line="0" w:lineRule="atLeast"/>
        <w:rPr>
          <w:rFonts w:eastAsia="Arial Narrow" w:cstheme="minorHAnsi"/>
        </w:rPr>
      </w:pPr>
      <w:r w:rsidRPr="004B1696">
        <w:rPr>
          <w:rFonts w:eastAsia="Arial Narrow" w:cstheme="minorHAnsi"/>
        </w:rPr>
        <w:t>Adres poczty elektronicznej:</w:t>
      </w:r>
      <w:r w:rsidRPr="004B1696">
        <w:rPr>
          <w:rFonts w:eastAsia="Arial Narrow" w:cstheme="minorHAnsi"/>
          <w:color w:val="0000FF"/>
        </w:rPr>
        <w:t xml:space="preserve"> </w:t>
      </w:r>
      <w:hyperlink r:id="rId5" w:history="1">
        <w:r w:rsidRPr="004B1696">
          <w:rPr>
            <w:rFonts w:eastAsia="Arial Narrow" w:cstheme="minorHAnsi"/>
            <w:color w:val="0000FF"/>
            <w:u w:val="single"/>
          </w:rPr>
          <w:t>pskoew.kruzy@gmail.com</w:t>
        </w:r>
      </w:hyperlink>
    </w:p>
    <w:p w14:paraId="7433CB84" w14:textId="77777777" w:rsidR="00CE44B3" w:rsidRPr="004B1696" w:rsidRDefault="00CE44B3" w:rsidP="00CE44B3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</w:pPr>
    </w:p>
    <w:p w14:paraId="74EA8A96" w14:textId="68A0DF32" w:rsidR="00CE44B3" w:rsidRPr="00CE44B3" w:rsidRDefault="00CE44B3" w:rsidP="00CE44B3">
      <w:pPr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646464"/>
          <w:kern w:val="36"/>
          <w:sz w:val="24"/>
          <w:szCs w:val="24"/>
          <w:lang w:eastAsia="pl-PL"/>
        </w:rPr>
      </w:pPr>
      <w:r w:rsidRPr="00CE44B3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t>Zakup i dostawę nowego samochodu osobowego przystosowanego do przewozu 8 osób niepełnosprawnych (w tym jednej osoby na wózku inwalidzkim)</w:t>
      </w:r>
      <w:r w:rsidRPr="00CE44B3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br/>
      </w:r>
      <w:r w:rsidRPr="00CE44B3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br/>
        <w:t>POSTĘPOWANIE NR</w:t>
      </w:r>
      <w:r w:rsidRPr="004B1696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t xml:space="preserve"> 1/2021 AKAW</w:t>
      </w:r>
      <w:r w:rsidRPr="00CE44B3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br/>
      </w:r>
      <w:r w:rsidRPr="00CE44B3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br/>
        <w:t>Tryb postępowania: Podstawowy bez negocjacji</w:t>
      </w:r>
      <w:r w:rsidRPr="00CE44B3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br/>
      </w:r>
      <w:r w:rsidRPr="00CE44B3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br/>
        <w:t xml:space="preserve">Znak sprawy: </w:t>
      </w:r>
      <w:r w:rsidR="004B1696" w:rsidRPr="004B1696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t xml:space="preserve">1/2021 AKAW Olsztyn </w:t>
      </w:r>
      <w:r w:rsidRPr="00CE44B3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br/>
      </w:r>
      <w:r w:rsidRPr="00CE44B3">
        <w:rPr>
          <w:rFonts w:eastAsia="Times New Roman" w:cstheme="minorHAnsi"/>
          <w:b/>
          <w:bCs/>
          <w:color w:val="646464"/>
          <w:kern w:val="36"/>
          <w:sz w:val="24"/>
          <w:szCs w:val="24"/>
          <w:lang w:eastAsia="pl-PL"/>
        </w:rPr>
        <w:br/>
        <w:t>Rodzaj zamówienia: Dostawy</w:t>
      </w:r>
      <w:r w:rsidRPr="00CE44B3">
        <w:rPr>
          <w:rFonts w:ascii="Tahoma" w:eastAsia="Times New Roman" w:hAnsi="Tahoma" w:cs="Tahoma"/>
          <w:b/>
          <w:bCs/>
          <w:color w:val="646464"/>
          <w:kern w:val="36"/>
          <w:sz w:val="24"/>
          <w:szCs w:val="24"/>
          <w:lang w:eastAsia="pl-PL"/>
        </w:rPr>
        <w:br/>
      </w:r>
      <w:r w:rsidRPr="00CE44B3">
        <w:rPr>
          <w:rFonts w:ascii="Tahoma" w:eastAsia="Times New Roman" w:hAnsi="Tahoma" w:cs="Tahoma"/>
          <w:b/>
          <w:bCs/>
          <w:color w:val="646464"/>
          <w:kern w:val="36"/>
          <w:sz w:val="24"/>
          <w:szCs w:val="24"/>
          <w:lang w:eastAsia="pl-PL"/>
        </w:rPr>
        <w:br/>
      </w:r>
    </w:p>
    <w:p w14:paraId="2E7FAF7A" w14:textId="77777777" w:rsidR="00521203" w:rsidRDefault="00521203"/>
    <w:sectPr w:rsidR="0052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F796C1E0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15"/>
    <w:rsid w:val="004B1696"/>
    <w:rsid w:val="00521203"/>
    <w:rsid w:val="00615481"/>
    <w:rsid w:val="00757F46"/>
    <w:rsid w:val="007A6915"/>
    <w:rsid w:val="00C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476F"/>
  <w15:chartTrackingRefBased/>
  <w15:docId w15:val="{89CF4313-81D6-4BB1-81E3-565F71FF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4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E4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E44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44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44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44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E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z@psoni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Milewska</dc:creator>
  <cp:keywords/>
  <dc:description/>
  <cp:lastModifiedBy>Olga</cp:lastModifiedBy>
  <cp:revision>3</cp:revision>
  <dcterms:created xsi:type="dcterms:W3CDTF">2021-11-25T07:10:00Z</dcterms:created>
  <dcterms:modified xsi:type="dcterms:W3CDTF">2021-11-25T07:23:00Z</dcterms:modified>
</cp:coreProperties>
</file>